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jc w:val="center"/>
      </w:pPr>
      <w:r>
        <w:rPr>
          <w:rtl w:val="0"/>
          <w:lang w:val="en-US"/>
        </w:rPr>
        <w:t>Kaleden Community Association</w:t>
      </w:r>
    </w:p>
    <w:p>
      <w:pPr>
        <w:pStyle w:val="Body"/>
        <w:jc w:val="center"/>
      </w:pPr>
      <w:r>
        <w:rPr>
          <w:rtl w:val="0"/>
          <w:lang w:val="en-US"/>
        </w:rPr>
        <w:t xml:space="preserve">Application for Funding </w:t>
      </w:r>
    </w:p>
    <w:p>
      <w:pPr>
        <w:pStyle w:val="Body"/>
        <w:jc w:val="center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Name: _______________________________________________Phone Number: 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Address:_____________________________________________________________________________________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Email address:_______________________________________________________________________________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What do you want to do?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How will what you are proposing meet the grant criteria?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a. How much does your project cost? 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b. How much are you requesting? </w:t>
      </w:r>
    </w:p>
    <w:p>
      <w:pPr>
        <w:pStyle w:val="List Paragraph"/>
        <w:ind w:left="0" w:firstLine="0"/>
        <w:rPr>
          <w:sz w:val="20"/>
          <w:szCs w:val="20"/>
        </w:rPr>
      </w:pPr>
      <w:r>
        <w:tab/>
      </w:r>
      <w:r>
        <w:rPr>
          <w:sz w:val="20"/>
          <w:szCs w:val="20"/>
          <w:rtl w:val="0"/>
          <w:lang w:val="en-US"/>
        </w:rPr>
        <w:t>(please itemize expenses if at all possible as it makes reviewing the application easier)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What will the money be used for? (including how many people will be impacted by what you want to do)?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How will you recognize KCA? </w:t>
      </w:r>
    </w:p>
    <w:p>
      <w:pPr>
        <w:pStyle w:val="Body"/>
      </w:pPr>
    </w:p>
    <w:p>
      <w:pPr>
        <w:pStyle w:val="Body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Application may be submitted at anytime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"mailto:chair@kaledencommunity.com"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chair@kaledencommunity.com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or Box 136, Kaleden BC V0H1K0</w:t>
      </w:r>
    </w:p>
    <w:sectPr>
      <w:headerReference w:type="default" r:id="rId4"/>
      <w:footerReference w:type="default" r:id="rId5"/>
      <w:pgSz w:w="12240" w:h="15840" w:orient="portrait"/>
      <w:pgMar w:top="1440" w:right="1800" w:bottom="567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87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3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9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